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0E06" w14:textId="77777777" w:rsidR="00241FD2" w:rsidRDefault="00241FD2" w:rsidP="00241FD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ДЕМОВЕРСИЯ</w:t>
      </w:r>
    </w:p>
    <w:p w14:paraId="4C25C16A" w14:textId="77777777" w:rsidR="00241FD2" w:rsidRDefault="00241FD2" w:rsidP="0024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Контрольная работа по математике по теме </w:t>
      </w:r>
    </w:p>
    <w:p w14:paraId="5F79D30D" w14:textId="37A15392" w:rsidR="00241FD2" w:rsidRDefault="00241FD2" w:rsidP="0024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Обыкновенные дроби</w:t>
      </w:r>
      <w:r>
        <w:rPr>
          <w:rFonts w:ascii="Times New Roman" w:hAnsi="Times New Roman" w:cs="Times New Roman"/>
          <w:b/>
          <w:sz w:val="28"/>
        </w:rPr>
        <w:t xml:space="preserve">» 5 класс. </w:t>
      </w:r>
    </w:p>
    <w:p w14:paraId="5FA287DE" w14:textId="77777777" w:rsidR="00241FD2" w:rsidRDefault="00241FD2" w:rsidP="00241FD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(авторы учебника: Н.Я. </w:t>
      </w:r>
      <w:proofErr w:type="spellStart"/>
      <w:r>
        <w:rPr>
          <w:rFonts w:ascii="Times New Roman" w:hAnsi="Times New Roman" w:cs="Times New Roman"/>
          <w:b/>
          <w:sz w:val="28"/>
        </w:rPr>
        <w:t>Виленкин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В.И. Жохов, А.С. Чесноков, </w:t>
      </w:r>
    </w:p>
    <w:p w14:paraId="794329EF" w14:textId="77777777" w:rsidR="00241FD2" w:rsidRDefault="00241FD2" w:rsidP="00241FD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Л.А. Александрова, С.И. </w:t>
      </w:r>
      <w:proofErr w:type="spellStart"/>
      <w:r>
        <w:rPr>
          <w:rFonts w:ascii="Times New Roman" w:hAnsi="Times New Roman" w:cs="Times New Roman"/>
          <w:b/>
          <w:sz w:val="28"/>
        </w:rPr>
        <w:t>Шварцбурд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p w14:paraId="20ACB14F" w14:textId="77777777" w:rsidR="00241FD2" w:rsidRDefault="00241FD2" w:rsidP="00241FD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EFF62F7" w14:textId="14FA4645" w:rsidR="005B0011" w:rsidRDefault="005B0011"/>
    <w:p w14:paraId="70E2C9D4" w14:textId="3584B5F2" w:rsidR="00241FD2" w:rsidRPr="00003C67" w:rsidRDefault="00241FD2" w:rsidP="00241FD2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1. Выдели целую часть из дроби: а)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4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12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;   б)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51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0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0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.</w:t>
      </w:r>
    </w:p>
    <w:p w14:paraId="11B3F9C8" w14:textId="77777777" w:rsidR="00003C67" w:rsidRDefault="00003C67" w:rsidP="00241FD2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765C400" w14:textId="5F210B1B" w:rsidR="00241FD2" w:rsidRPr="00003C67" w:rsidRDefault="00241FD2" w:rsidP="00241FD2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2. Переведи в неправильную дробь: а)  </w:t>
      </w:r>
      <m:oMath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>10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17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;   б) </w:t>
      </w:r>
      <w:r w:rsidR="00E61A46"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>6</w:t>
      </w:r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19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.</w:t>
      </w:r>
      <w:r w:rsidRPr="00003C67">
        <w:rPr>
          <w:rFonts w:ascii="Times New Roman" w:eastAsia="Times New Roman" w:hAnsi="Times New Roman" w:cs="Times New Roman"/>
          <w:noProof/>
          <w:color w:val="000000" w:themeColor="text1"/>
          <w:sz w:val="36"/>
          <w:szCs w:val="36"/>
          <w:lang w:eastAsia="ru-RU"/>
        </w:rPr>
        <w:t xml:space="preserve"> </w:t>
      </w:r>
    </w:p>
    <w:p w14:paraId="5B4C4660" w14:textId="77777777" w:rsidR="00003C67" w:rsidRDefault="00003C67" w:rsidP="00E61A46">
      <w:pPr>
        <w:spacing w:after="0"/>
        <w:ind w:hanging="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19BBD46A" w14:textId="1EDDDF25" w:rsidR="00003C67" w:rsidRPr="00003C67" w:rsidRDefault="00241FD2" w:rsidP="00E61A46">
      <w:pPr>
        <w:spacing w:after="0"/>
        <w:ind w:hanging="567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</w:pPr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3. Найди значение выражений: а)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7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–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9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;  </w:t>
      </w:r>
      <w:r w:rsid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б)</w:t>
      </w:r>
      <w:r w:rsidRPr="00003C6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34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+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17</m:t>
            </m:r>
          </m:den>
        </m:f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; </m:t>
        </m:r>
      </m:oMath>
    </w:p>
    <w:p w14:paraId="41FF55EB" w14:textId="069E8D60" w:rsidR="00241FD2" w:rsidRPr="00003C67" w:rsidRDefault="00241FD2" w:rsidP="00E61A46">
      <w:pPr>
        <w:spacing w:after="0"/>
        <w:ind w:hanging="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m:oMath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>в)</m:t>
        </m:r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–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8</m:t>
            </m:r>
          </m:den>
        </m:f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;</m:t>
        </m:r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  </m:t>
        </m:r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  г)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</m:t>
        </m:r>
        <m:d>
          <m:dPr>
            <m:ctrl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10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1</m:t>
                </m:r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1</m:t>
                </m:r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 xml:space="preserve">   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 xml:space="preserve">  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  <w:vertAlign w:val="superscript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6"/>
                    <w:szCs w:val="36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  <w:vertAlign w:val="superscript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  <w:vertAlign w:val="superscript"/>
                  </w:rPr>
                  <m:t>1</m:t>
                </m:r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  <w:vertAlign w:val="superscript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6"/>
            <w:szCs w:val="36"/>
          </w:rPr>
          <m:t>-</m:t>
        </m:r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6"/>
            <w:szCs w:val="36"/>
          </w:rPr>
          <m:t>3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. </m:t>
        </m:r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</w:t>
      </w:r>
    </w:p>
    <w:p w14:paraId="6E23F1D8" w14:textId="77777777" w:rsidR="00003C67" w:rsidRDefault="00003C67" w:rsidP="00241FD2">
      <w:pPr>
        <w:spacing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B8FEDDC" w14:textId="0BA25858" w:rsidR="00241FD2" w:rsidRPr="00003C67" w:rsidRDefault="00241FD2" w:rsidP="00241FD2">
      <w:pPr>
        <w:spacing w:after="120" w:line="240" w:lineRule="auto"/>
        <w:ind w:left="-567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4. Вычисли: а)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9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∙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11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;   б) (</w:t>
      </w:r>
      <m:oMath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den>
        </m:f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</m:t>
        </m:r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) </w:t>
      </w:r>
      <w:r w:rsidR="00E61A46" w:rsidRPr="00003C67"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>4</w:t>
      </w:r>
      <m:oMath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; в)</m:t>
        </m:r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25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: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50</m:t>
            </m:r>
          </m:den>
        </m:f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>.</m:t>
        </m:r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Pr="00003C67">
        <w:rPr>
          <w:rFonts w:ascii="Times New Roman" w:hAnsi="Times New Roman" w:cs="Times New Roman"/>
          <w:color w:val="FF0000"/>
          <w:sz w:val="36"/>
          <w:szCs w:val="36"/>
        </w:rPr>
        <w:t xml:space="preserve">      </w:t>
      </w:r>
    </w:p>
    <w:p w14:paraId="094AB0C5" w14:textId="77777777" w:rsidR="00003C67" w:rsidRDefault="00003C67" w:rsidP="00E61A4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143A6EB1" w14:textId="7401EF6A" w:rsidR="00E61A46" w:rsidRPr="00003C67" w:rsidRDefault="00241FD2" w:rsidP="00E61A4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5.  В </w:t>
      </w:r>
      <w:r w:rsidR="00E61A46"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магазин привезли 250 кг картофеля. До обеда продали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</m:den>
        </m:f>
      </m:oMath>
      <w:r w:rsidR="00E61A46"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 xml:space="preserve">  всего картофеля, а после обеда</w:t>
      </w:r>
      <w:r w:rsidR="00003C67"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den>
        </m:f>
      </m:oMath>
      <w:r w:rsidR="00003C67"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 xml:space="preserve"> остатка. Сколько картофеля ещё осталось продать?</w:t>
      </w:r>
    </w:p>
    <w:p w14:paraId="7C4A29DB" w14:textId="77777777" w:rsidR="00003C67" w:rsidRDefault="00003C67" w:rsidP="00003C67">
      <w:p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</w:pPr>
    </w:p>
    <w:p w14:paraId="7DE9A747" w14:textId="116C2167" w:rsidR="00E61A46" w:rsidRPr="00003C67" w:rsidRDefault="00241FD2" w:rsidP="00003C67">
      <w:p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</w:pPr>
      <w:r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>6</w:t>
      </w:r>
      <w:r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  <w:vertAlign w:val="superscript"/>
        </w:rPr>
        <w:t>*</w:t>
      </w:r>
      <w:r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 xml:space="preserve">. Найди значение выражения: </w:t>
      </w:r>
      <m:oMath>
        <m:r>
          <w:rPr>
            <w:rFonts w:ascii="Cambria Math" w:eastAsiaTheme="minorEastAsia" w:hAnsi="Cambria Math" w:cs="Times New Roman"/>
            <w:color w:val="000000" w:themeColor="text1"/>
            <w:sz w:val="36"/>
            <w:szCs w:val="36"/>
          </w:rPr>
          <m:t xml:space="preserve"> </m:t>
        </m:r>
      </m:oMath>
      <w:r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>(</w:t>
      </w:r>
      <m:oMath>
        <m:r>
          <w:rPr>
            <w:rFonts w:ascii="Cambria Math" w:eastAsiaTheme="minorEastAsia" w:hAnsi="Cambria Math" w:cs="Times New Roman"/>
            <w:color w:val="000000" w:themeColor="text1"/>
            <w:sz w:val="36"/>
            <w:szCs w:val="36"/>
          </w:rPr>
          <m:t>1-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</m:t>
            </m:r>
          </m:den>
        </m:f>
      </m:oMath>
      <w:proofErr w:type="gramStart"/>
      <w:r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 xml:space="preserve">) </w:t>
      </w:r>
      <w:r w:rsidR="00003C67"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>:</w:t>
      </w:r>
      <w:proofErr w:type="gramEnd"/>
      <w:r w:rsidR="00003C67"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 xml:space="preserve"> (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den>
        </m:f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36"/>
            <w:szCs w:val="36"/>
          </w:rPr>
          <m:t>+</m:t>
        </m:r>
      </m:oMath>
      <w:r w:rsidRPr="00003C6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4</m:t>
            </m:r>
          </m:den>
        </m:f>
      </m:oMath>
      <w:r w:rsidR="00003C67"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 xml:space="preserve">) ∙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49</m:t>
            </m:r>
          </m:den>
        </m:f>
      </m:oMath>
      <w:r w:rsidR="00003C67" w:rsidRPr="00003C67"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  <w:t xml:space="preserve"> :</w:t>
      </w:r>
    </w:p>
    <w:p w14:paraId="677E83A1" w14:textId="7B8C9572" w:rsidR="00E61A46" w:rsidRPr="00003C67" w:rsidRDefault="00E61A46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7F19CD43" w14:textId="1F7F7F93" w:rsidR="00E61A46" w:rsidRPr="00003C67" w:rsidRDefault="00E61A46" w:rsidP="00E61A46">
      <w:pPr>
        <w:spacing w:after="60"/>
        <w:ind w:hanging="567"/>
        <w:jc w:val="both"/>
        <w:rPr>
          <w:rFonts w:ascii="Times New Roman" w:hAnsi="Times New Roman" w:cs="Times New Roman"/>
          <w:sz w:val="36"/>
          <w:szCs w:val="36"/>
        </w:rPr>
      </w:pPr>
      <w:r w:rsidRPr="00003C67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E61A46" w:rsidRPr="0000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25"/>
    <w:rsid w:val="00003C67"/>
    <w:rsid w:val="00241FD2"/>
    <w:rsid w:val="005B0011"/>
    <w:rsid w:val="00835E25"/>
    <w:rsid w:val="00E61A46"/>
    <w:rsid w:val="00F1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1F25"/>
  <w15:chartTrackingRefBased/>
  <w15:docId w15:val="{E6F7DDCA-8C5A-4E32-98AE-571F5172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2026-02-22T11:14:00Z</dcterms:created>
  <dcterms:modified xsi:type="dcterms:W3CDTF">2026-02-22T11:40:00Z</dcterms:modified>
</cp:coreProperties>
</file>